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D8" w:rsidRDefault="00950FD8" w:rsidP="00950FD8">
      <w:pPr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ЛЕТНЯЯ ОЗДОРОВИТЕЛЬНАЯ КАМПАНИЯ В 2020 ГОДУ</w:t>
      </w:r>
    </w:p>
    <w:p w:rsidR="00950FD8" w:rsidRDefault="00950FD8" w:rsidP="00950FD8">
      <w:pPr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течение 2020 года в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Добрянском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городском округе предусмотрено </w:t>
      </w:r>
      <w:r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 xml:space="preserve">оказание поддержки родителям (законным представителям) на организацию оздоровления и (или) отдыха детей в возрасте от 7 до 17 лет (включительно), проживающих на территории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>Добрянского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 xml:space="preserve"> городского округа.</w:t>
      </w:r>
    </w:p>
    <w:p w:rsidR="00950FD8" w:rsidRDefault="00950FD8" w:rsidP="00950FD8">
      <w:pP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Поддержка родителям осуществляется через следующие формы:</w:t>
      </w:r>
    </w:p>
    <w:p w:rsidR="00950FD8" w:rsidRDefault="00950FD8" w:rsidP="00950FD8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  <w:t>Предоставление путевки в лагерь с дневным пребыванием, организованный на базе образовательных учреждений, учреждений культуры и спорта</w:t>
      </w:r>
      <w:proofErr w:type="gramStart"/>
      <w:r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  <w:t xml:space="preserve"> :</w:t>
      </w:r>
      <w:proofErr w:type="gramEnd"/>
    </w:p>
    <w:p w:rsidR="00950FD8" w:rsidRDefault="00950FD8" w:rsidP="00950F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Для получения путевки в лагерь с дневным пребыванием родителям (законным представителям) необходимо обратиться в образовательную организацию  для написания заявления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 </w:t>
      </w:r>
    </w:p>
    <w:p w:rsidR="00950FD8" w:rsidRDefault="00950FD8" w:rsidP="00950FD8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Если ребёнок будет посещать лагерь дневного пребывания, то в путёвке в загородный лагерь ему будет отказано и наоборот, если ребёнок едет в загородный лагерь, то в путёвке в лагерь дневного пребывания ему будет отказано. Либо можно приобрести путёвку в лагерь дневного пребывания за полную стоимость (3 190,05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руб-городские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учреждения, 2 914,20-сельские учреждения) и путёвку в загородный лагерь за счёт средств краевого бюджета Пермского края.</w:t>
      </w:r>
    </w:p>
    <w:p w:rsidR="00950FD8" w:rsidRDefault="00950FD8" w:rsidP="00950FD8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>Предоставления Сертификата на отдых детей и их оздоровление  для частичной оплаты путевки:</w:t>
      </w:r>
    </w:p>
    <w:p w:rsidR="00950FD8" w:rsidRDefault="00950FD8" w:rsidP="00950FD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загородный лагерь отдыха и оздоровления детей для детей от 7 до 17 лет (включительно, за исключением детей-сирот, детей, оставшихся без попечения родителей) в период летних каникул при продолжительности смены не менее 21 дня;</w:t>
      </w:r>
    </w:p>
    <w:p w:rsidR="00950FD8" w:rsidRDefault="00950FD8" w:rsidP="00950FD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детский оздоровительный лагерь  санаторного типа 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 24 дней;</w:t>
      </w:r>
    </w:p>
    <w:p w:rsidR="00950FD8" w:rsidRDefault="00950FD8" w:rsidP="00950F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детском специализированном (профильном) лагере </w:t>
      </w:r>
      <w:r>
        <w:rPr>
          <w:rFonts w:ascii="Times New Roman" w:eastAsia="Times New Roman" w:hAnsi="Times New Roman" w:cs="Times New Roman"/>
          <w:sz w:val="27"/>
          <w:szCs w:val="27"/>
        </w:rPr>
        <w:t>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14 дней.</w:t>
      </w:r>
    </w:p>
    <w:p w:rsidR="00950FD8" w:rsidRDefault="00950FD8" w:rsidP="00950FD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Лагеря располагаются на территории Пермского края и включены в краевой реестр организаций отдыха детей и их оздоровления!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50FD8" w:rsidRDefault="00950FD8" w:rsidP="00950FD8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Сертификат - это именной документ, подтверждающий право родителя на государственную поддержку за счет средств бюджета Пермского края  в виде частичной оплаты путевки  в организации отдыха детей и их оздоровления Пермского края, включённой в реестр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которой родитель заключил договор на оказание услуги по отдыху детей и их оздоровлению (приобретения путевки).</w:t>
      </w:r>
      <w:proofErr w:type="gramEnd"/>
    </w:p>
    <w:p w:rsidR="00950FD8" w:rsidRDefault="00950FD8" w:rsidP="00950FD8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Сертификат может быть использован только в организациях, оказывающих услуги по организации отдыха детей и их оздоровления, расположенных на территории Пермского края, включенных в реестр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</w:t>
      </w:r>
      <w:r>
        <w:rPr>
          <w:rFonts w:ascii="Times New Roman" w:eastAsia="Times New Roman" w:hAnsi="Times New Roman" w:cs="Times New Roman"/>
          <w:sz w:val="27"/>
          <w:szCs w:val="27"/>
        </w:rPr>
        <w:t>. Реестр лагерей расположен на сайте Министерства социального развития Пермского края, во вкладке «Отдых и оздоровление детей», ссылка: http://minsoc.permkrai.ru/otdykh-i-ozdorovlenie-detey/reestr-postavshchikov-uslug-po-organizatsii-otdykha-detey-i-ikh-ozdorovleniya/</w:t>
      </w:r>
    </w:p>
    <w:p w:rsidR="00950FD8" w:rsidRDefault="00950FD8" w:rsidP="00950FD8">
      <w:pPr>
        <w:tabs>
          <w:tab w:val="left" w:pos="1215"/>
        </w:tabs>
        <w:jc w:val="both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>
        <w:rPr>
          <w:rFonts w:ascii="Times New Roman" w:eastAsiaTheme="minorHAnsi" w:hAnsi="Times New Roman"/>
          <w:b/>
          <w:sz w:val="27"/>
          <w:szCs w:val="27"/>
          <w:lang w:eastAsia="en-US"/>
        </w:rPr>
        <w:t>Для получения сертификата родителю необходимо: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950FD8" w:rsidTr="00950F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8" w:rsidRDefault="00950FD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ШАГ 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8" w:rsidRDefault="00950FD8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Определиться с формой оздоровления и отдыха ребенка заранее. Сертификат может быть выдан только по одной из форм:</w:t>
            </w:r>
          </w:p>
          <w:p w:rsidR="00950FD8" w:rsidRDefault="00950FD8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*загородный лагерь отдыха и оздоровления детей продолжительность смены не менее 21 дней;</w:t>
            </w:r>
          </w:p>
          <w:p w:rsidR="00950FD8" w:rsidRDefault="00950FD8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*детский оздоровительный лагерь  санаторного типа продолжительность смены не менее 24 дней;</w:t>
            </w:r>
          </w:p>
          <w:p w:rsidR="00950FD8" w:rsidRDefault="00950FD8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*детский специализированный (профильный) лагерь продолжительностью смены не менее 14 дней.</w:t>
            </w:r>
          </w:p>
        </w:tc>
      </w:tr>
      <w:tr w:rsidR="00950FD8" w:rsidTr="00950F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8" w:rsidRDefault="00950FD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ШАГ 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8" w:rsidRDefault="00950FD8">
            <w:pPr>
              <w:shd w:val="clear" w:color="auto" w:fill="FFFFFF"/>
              <w:spacing w:after="153"/>
              <w:ind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Выбрать лагерь из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Реестра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организаций отдыха детей и их оздоровления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 сайте Министерства социального развития Пермского края на вкладке «Отдых и оздоровление детей», ссылка: http://minsoc.permkrai.ru/otdykh-i-ozdorovlenie-detey/reestr-postavshchikov-uslug-po-organizatsii-otdykha-detey-i-ikh-ozdorovleniya/ </w:t>
            </w:r>
            <w:proofErr w:type="gramEnd"/>
          </w:p>
        </w:tc>
      </w:tr>
      <w:tr w:rsidR="00950FD8" w:rsidTr="00950F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8" w:rsidRDefault="00950FD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ШАГ 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8" w:rsidRDefault="00950FD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Подготовить пакет документов для получения сертификата, который зависит от социального статуса семьи или среднедушевого дохода семьи.</w:t>
            </w:r>
          </w:p>
        </w:tc>
      </w:tr>
      <w:tr w:rsidR="00950FD8" w:rsidTr="00950F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8" w:rsidRDefault="00950FD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ШАГ 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8" w:rsidRDefault="00950FD8">
            <w:pPr>
              <w:ind w:firstLine="70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С 15.04.2020 г. обратиться в 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Добрянского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городского округа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по адресу: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7"/>
                <w:szCs w:val="27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7"/>
                <w:szCs w:val="27"/>
              </w:rPr>
              <w:t>обрянка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ул. Ленина, 5, кабинет № 210 </w:t>
            </w:r>
            <w:r>
              <w:rPr>
                <w:rFonts w:ascii="Times New Roman" w:hAnsi="Times New Roman"/>
                <w:sz w:val="27"/>
                <w:szCs w:val="27"/>
              </w:rPr>
              <w:t>для получения сертификата.</w:t>
            </w:r>
          </w:p>
        </w:tc>
      </w:tr>
      <w:tr w:rsidR="00950FD8" w:rsidTr="00950F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8" w:rsidRDefault="00950FD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ШАГ 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8" w:rsidRDefault="00950FD8">
            <w:pPr>
              <w:spacing w:after="150" w:line="225" w:lineRule="atLeast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Приобрести путевку в лагерь для ребенка и отдать сертификат представителю лагеря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 в счет частичной оплаты стоимости путевки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 течение 15 дней со дня выдачи сертификата.</w:t>
            </w:r>
          </w:p>
        </w:tc>
      </w:tr>
    </w:tbl>
    <w:p w:rsidR="00950FD8" w:rsidRDefault="00950FD8" w:rsidP="00950FD8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Перечень документов, необходимых для получения сертификата размещен в разделе 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«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FF0000"/>
            <w:sz w:val="27"/>
            <w:szCs w:val="27"/>
          </w:rPr>
          <w:t>Перечень</w:t>
        </w:r>
      </w:hyperlink>
      <w:r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50FD8" w:rsidRDefault="00950FD8" w:rsidP="00950FD8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По вопросам получения сертификата нужно обращаться в Уполномоченный орган – Управление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городского округа по адресу: ул. Ленина, 5,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 № 210,        тел. 2-12-72</w:t>
      </w:r>
    </w:p>
    <w:p w:rsidR="00950FD8" w:rsidRDefault="00950FD8" w:rsidP="00950FD8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950FD8" w:rsidRDefault="00950FD8" w:rsidP="00950F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>Предоставления компенсации родителям части расходов на оплату стоимости путевки в загородные лагеря отдыха и оздоровления детей,  детские оздоровительные лагеря санаторного типа, расположенные на территории Российской Федерации, в детские специализированные (профильные) лагеря, расположенные на территории Пермского края</w:t>
      </w:r>
    </w:p>
    <w:p w:rsidR="00950FD8" w:rsidRDefault="00950FD8" w:rsidP="00950FD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</w:pPr>
    </w:p>
    <w:p w:rsidR="00950FD8" w:rsidRDefault="00950FD8" w:rsidP="00950FD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7030A0"/>
          <w:sz w:val="27"/>
          <w:szCs w:val="27"/>
          <w:u w:val="single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  <w:t>Схема:</w:t>
      </w:r>
      <w:r>
        <w:rPr>
          <w:rFonts w:ascii="Times New Roman" w:eastAsiaTheme="minorHAnsi" w:hAnsi="Times New Roman" w:cs="Times New Roman"/>
          <w:b/>
          <w:sz w:val="27"/>
          <w:szCs w:val="27"/>
          <w:shd w:val="clear" w:color="auto" w:fill="FFFFFF"/>
          <w:lang w:eastAsia="en-US"/>
        </w:rPr>
        <w:t> Подали заявление на компенсацию</w:t>
      </w:r>
      <w:proofErr w:type="gramStart"/>
      <w:r>
        <w:rPr>
          <w:rFonts w:ascii="Times New Roman" w:eastAsiaTheme="minorHAnsi" w:hAnsi="Times New Roman" w:cs="Times New Roman"/>
          <w:b/>
          <w:sz w:val="27"/>
          <w:szCs w:val="27"/>
          <w:shd w:val="clear" w:color="auto" w:fill="FFFFFF"/>
          <w:lang w:eastAsia="en-US"/>
        </w:rPr>
        <w:t xml:space="preserve"> =&gt; О</w:t>
      </w:r>
      <w:proofErr w:type="gramEnd"/>
      <w:r>
        <w:rPr>
          <w:rFonts w:ascii="Times New Roman" w:eastAsiaTheme="minorHAnsi" w:hAnsi="Times New Roman" w:cs="Times New Roman"/>
          <w:b/>
          <w:sz w:val="27"/>
          <w:szCs w:val="27"/>
          <w:shd w:val="clear" w:color="auto" w:fill="FFFFFF"/>
          <w:lang w:eastAsia="en-US"/>
        </w:rPr>
        <w:t>платили полную стоимость путевки  =&gt; Съездили в лагерь  =&gt; Получили компенсацию.</w:t>
      </w:r>
    </w:p>
    <w:p w:rsidR="00950FD8" w:rsidRDefault="00950FD8" w:rsidP="00950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Компенсация - это возмещение части расходов на оплату стоимости путевки в загородные 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лагеря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отдыха и оздоровления детей, </w:t>
      </w:r>
      <w: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детские оздоровительные лагеря санаторного типа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 детские специализированные (профильные) лагеря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950FD8" w:rsidRDefault="00950FD8" w:rsidP="00950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Компенсация предоставляется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одному из родителей, внесшему плату за путевку ребенку</w:t>
      </w:r>
      <w:r>
        <w:rPr>
          <w:rFonts w:ascii="Times New Roman" w:eastAsia="Times New Roman" w:hAnsi="Times New Roman" w:cs="Times New Roman"/>
          <w:sz w:val="27"/>
          <w:szCs w:val="27"/>
        </w:rPr>
        <w:t>, в возрасте от 7 до 17 лет (включительно) в загородный лагерь отдыха и оздоровления детей, детский оздоровительный лагерь  санаторного типа, расположенные на территории Российской Федерации,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в детский специализированный (профильный) лагерь, расположенный на территории Пермского края.</w:t>
      </w:r>
    </w:p>
    <w:p w:rsidR="00950FD8" w:rsidRDefault="00950FD8" w:rsidP="00950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Лагеря по Пермскому краю выбираем из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Реестра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(на сайте Министерства социального развития Пермского края на вкладке «Отдых и оздоровление детей», ссылка: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http://minsoc.permkrai.ru/otdykh-i-ozdorovlenie-detey/reestr-postavshchikov-uslug-po-organizatsii-otdykha-detey-i-ikh-ozdorovleniya/</w:t>
        </w:r>
      </w:hyperlink>
      <w:proofErr w:type="gramEnd"/>
    </w:p>
    <w:p w:rsidR="00950FD8" w:rsidRDefault="00950FD8" w:rsidP="00950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Лагеря по Российской Федерации выбираем из Реестра лагерей на сайте детский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отдых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ф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разделе «Детский отдых», ссылка: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https://детскийотдых.рф/camps</w:t>
      </w:r>
    </w:p>
    <w:p w:rsidR="00950FD8" w:rsidRDefault="00950FD8" w:rsidP="00950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Перечень документов, необходимых для получения компенсации размещен в разделе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«</w:t>
      </w:r>
      <w:hyperlink r:id="rId8" w:history="1">
        <w:r>
          <w:rPr>
            <w:rStyle w:val="a5"/>
            <w:rFonts w:ascii="Times New Roman" w:eastAsia="Times New Roman" w:hAnsi="Times New Roman" w:cs="Times New Roman"/>
            <w:color w:val="FF0000"/>
            <w:sz w:val="27"/>
            <w:szCs w:val="27"/>
          </w:rPr>
          <w:t>Перечень</w:t>
        </w:r>
      </w:hyperlink>
      <w:r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.</w:t>
      </w:r>
    </w:p>
    <w:p w:rsidR="00950FD8" w:rsidRDefault="00950FD8" w:rsidP="00950F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 xml:space="preserve">Прием заявлений осуществляется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Уполномоченным органом – Управлением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городского округа по адресу: ул. Ленина, 5,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. № 210, тел. 2-12-72 </w:t>
      </w:r>
      <w:r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>в период с </w:t>
      </w:r>
      <w:r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  <w:t xml:space="preserve">11 января по 31 июля 2019 года.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Срок приёма заявлений может быть сокращён</w:t>
      </w: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.</w:t>
      </w:r>
    </w:p>
    <w:p w:rsidR="00950FD8" w:rsidRDefault="00950FD8" w:rsidP="00950F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950FD8" w:rsidRDefault="00950FD8" w:rsidP="00950FD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Приобретение путевки за счёт средств работодателя родителя</w:t>
      </w:r>
    </w:p>
    <w:p w:rsidR="00950FD8" w:rsidRDefault="00950FD8" w:rsidP="00950FD8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Хозяйствующим субъектам (за исключением субсидий государственным (муниципальным) учреждениям) независимо от организационно-правовой формы и  формы собственности, некоммерческим организациям, индивидуальным предпринимателям предоставляются субсидии на приобретение путевок в загородные лагеря отдыха и оздоровления детей, детские оздоровительные лагеря  санаторного типа для работников данных хозяйствующих субъектов, некоммерческих организаций, индивидуальных предпринимателей. </w:t>
      </w:r>
    </w:p>
    <w:p w:rsidR="00950FD8" w:rsidRDefault="00950FD8" w:rsidP="00950FD8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Для использования данной формы поддержки, один из родителей должен обратиться к своему работодателю или в профсоюзную организацию по месту работы.</w:t>
      </w:r>
    </w:p>
    <w:p w:rsidR="00950FD8" w:rsidRDefault="00950FD8" w:rsidP="00950FD8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Важно: 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при получении ребенком путевки в лагерь с дневным пребыванием, организованный на базе образовательной организации, он 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не сможет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 воспользоваться компенсацией, сертификатом.</w:t>
      </w:r>
    </w:p>
    <w:p w:rsidR="00950FD8" w:rsidRDefault="00950FD8" w:rsidP="00950F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Размер государственной поддержки при получении Сертификата, Путевки, Компенсации зависит от уровня доходов семьи</w:t>
      </w:r>
    </w:p>
    <w:tbl>
      <w:tblPr>
        <w:tblW w:w="10237" w:type="dxa"/>
        <w:tblInd w:w="-820" w:type="dxa"/>
        <w:shd w:val="clear" w:color="auto" w:fill="F3EEC9"/>
        <w:tblLook w:val="04A0" w:firstRow="1" w:lastRow="0" w:firstColumn="1" w:lastColumn="0" w:noHBand="0" w:noVBand="1"/>
      </w:tblPr>
      <w:tblGrid>
        <w:gridCol w:w="5671"/>
        <w:gridCol w:w="4566"/>
      </w:tblGrid>
      <w:tr w:rsidR="00950FD8" w:rsidTr="00950FD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Категория семей, уровень дохода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50FD8" w:rsidRDefault="0095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B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>гос. поддержки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 xml:space="preserve"> (от расчетной стоимости путевки,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утвержденной Правительством Пермского края на текущий год)</w:t>
            </w:r>
          </w:p>
        </w:tc>
      </w:tr>
      <w:tr w:rsidR="00950FD8" w:rsidTr="00950FD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многодетных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100% </w:t>
            </w:r>
          </w:p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Размер поддержки</w:t>
            </w:r>
          </w:p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20 531,70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28 198,80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15 056,58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950FD8" w:rsidTr="00950FD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0" w:type="auto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950FD8" w:rsidTr="00950FD8">
        <w:trPr>
          <w:trHeight w:val="269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Дети-инвалиды</w:t>
            </w:r>
          </w:p>
        </w:tc>
        <w:tc>
          <w:tcPr>
            <w:tcW w:w="0" w:type="auto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950FD8" w:rsidTr="00950FD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80 %</w:t>
            </w:r>
          </w:p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16 425,36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22 559,04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12 045,26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950FD8" w:rsidTr="00950FD8">
        <w:trPr>
          <w:trHeight w:val="1011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находящиеся в социально опасном положении</w:t>
            </w:r>
          </w:p>
        </w:tc>
        <w:tc>
          <w:tcPr>
            <w:tcW w:w="0" w:type="auto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</w:p>
        </w:tc>
      </w:tr>
      <w:tr w:rsidR="00950FD8" w:rsidTr="00950FD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 семьи не выше двукратной величины (включительно) прожиточного минимума                                       (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более</w:t>
            </w:r>
            <w:proofErr w:type="gramStart"/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,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 чем 10 556, но менее 21 112 руб.)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70%</w:t>
            </w:r>
          </w:p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14 372,19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19 739,16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10 539,61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950FD8" w:rsidTr="00950FD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 (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более 21 </w:t>
            </w:r>
            <w:proofErr w:type="gramStart"/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112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 но менее 31 668)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30%</w:t>
            </w:r>
          </w:p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6 159,51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8 459,64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4 516,97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950FD8" w:rsidTr="00950FD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доходом, превышающим трехкратную величину прожиточного минимума (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более 31 668)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0%</w:t>
            </w:r>
          </w:p>
          <w:p w:rsidR="00950FD8" w:rsidRDefault="00950FD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(государственная поддержка не предоставляется)</w:t>
            </w:r>
          </w:p>
        </w:tc>
      </w:tr>
    </w:tbl>
    <w:p w:rsidR="00950FD8" w:rsidRDefault="00950FD8" w:rsidP="00950FD8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50FD8" w:rsidRDefault="00950FD8" w:rsidP="00950FD8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50FD8" w:rsidRDefault="00950FD8" w:rsidP="00950FD8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50FD8" w:rsidRDefault="00950FD8" w:rsidP="00950FD8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50FD8" w:rsidRDefault="00950FD8" w:rsidP="00950FD8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50FD8" w:rsidRDefault="00950FD8" w:rsidP="00950FD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НОРМАТИВНАЯ БАЗА</w:t>
      </w:r>
    </w:p>
    <w:p w:rsidR="00950FD8" w:rsidRDefault="00950FD8" w:rsidP="00950FD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50FD8" w:rsidRDefault="00950FD8" w:rsidP="00950FD8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Закон Пермского края от  </w:t>
      </w:r>
      <w:proofErr w:type="spellStart"/>
      <w:proofErr w:type="gramStart"/>
      <w:r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от</w:t>
      </w:r>
      <w:proofErr w:type="spellEnd"/>
      <w:proofErr w:type="gramEnd"/>
      <w:r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 05.02.2016 № 602-ПК</w:t>
      </w:r>
      <w:r>
        <w:rPr>
          <w:rFonts w:ascii="Times New Roman" w:eastAsiaTheme="minorHAnsi" w:hAnsi="Times New Roman" w:cs="Times New Roman"/>
          <w:color w:val="4B4B4B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«</w:t>
      </w:r>
      <w:hyperlink r:id="rId9" w:history="1">
        <w:r>
          <w:rPr>
            <w:rStyle w:val="a5"/>
            <w:rFonts w:ascii="Times New Roman" w:eastAsiaTheme="minorHAnsi" w:hAnsi="Times New Roman" w:cs="Times New Roman"/>
            <w:sz w:val="26"/>
            <w:szCs w:val="26"/>
            <w:shd w:val="clear" w:color="auto" w:fill="FFFFFF"/>
            <w:lang w:eastAsia="en-US"/>
          </w:rPr>
          <w:t>Об организации и обеспечении отдыха и оздоровления детей в Пермском крае</w:t>
        </w:r>
      </w:hyperlink>
      <w:r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».</w:t>
      </w:r>
    </w:p>
    <w:p w:rsidR="00950FD8" w:rsidRDefault="00950FD8" w:rsidP="00950FD8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Постановление Правительства Пермского края от 31.03.2016 №169-п  «Об утверждении Порядков по реализации государственных полномочий в сфере обеспечения отдыха детей и их оздоровления в Пермском крае»</w:t>
      </w:r>
    </w:p>
    <w:p w:rsidR="00950FD8" w:rsidRDefault="00950FD8" w:rsidP="00950FD8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Добрянский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городской округ, постановление администрации городского округа от 16.03.2020 № 411 «Об организации и обеспечении отдыха, оздоровления и занятости детей в каникулярное время в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Добрянском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городском округе»</w:t>
      </w:r>
    </w:p>
    <w:p w:rsidR="00950FD8" w:rsidRDefault="00950FD8" w:rsidP="00950F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0FD8" w:rsidRDefault="00950FD8" w:rsidP="00950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950FD8" w:rsidRDefault="00950FD8" w:rsidP="00950F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0FD8" w:rsidRDefault="00950FD8" w:rsidP="00950F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0FD8" w:rsidRDefault="00950FD8" w:rsidP="00950F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0FD8" w:rsidRDefault="00950FD8" w:rsidP="00950F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0FD8" w:rsidRDefault="00950FD8" w:rsidP="00950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при обращении за государственной поддержкой на отдых и оздоровление детей (получение сертификата либо компенсации части расходов на оплату стоимости путевки)</w:t>
      </w:r>
    </w:p>
    <w:p w:rsidR="00950FD8" w:rsidRDefault="00950FD8" w:rsidP="00950F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детей,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проживающих в малоимущих многодетных  и малоимущих семьях:</w:t>
      </w:r>
    </w:p>
    <w:p w:rsidR="00950FD8" w:rsidRDefault="00950FD8" w:rsidP="00950F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копия свидетельства о рождении ребенка и копия паспорта (при достижении 14-летнего возраста);</w:t>
      </w:r>
    </w:p>
    <w:p w:rsidR="00950FD8" w:rsidRDefault="00950FD8" w:rsidP="00950F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копия документа, удостоверяющего личность родителя;</w:t>
      </w:r>
    </w:p>
    <w:p w:rsidR="00950FD8" w:rsidRDefault="00950FD8" w:rsidP="00950F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950FD8" w:rsidRDefault="00950FD8" w:rsidP="00950F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копия документа, удостоверяющего регистрацию по месту жительства ребенка, выданного территориальным органом (ГУ «МВД России по </w:t>
      </w:r>
      <w:proofErr w:type="spellStart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обрянке</w:t>
      </w:r>
      <w:proofErr w:type="spellEnd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», отдел внутренней миграции);</w:t>
      </w:r>
    </w:p>
    <w:p w:rsidR="00950FD8" w:rsidRDefault="00950FD8" w:rsidP="00950F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копия справки о </w:t>
      </w:r>
      <w:proofErr w:type="spellStart"/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малоимущности</w:t>
      </w:r>
      <w:proofErr w:type="spellEnd"/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, выданная территориальным органом Министерства социального развития Пермского края</w:t>
      </w:r>
    </w:p>
    <w:p w:rsidR="00950FD8" w:rsidRDefault="00950FD8" w:rsidP="00950F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</w:p>
    <w:p w:rsidR="00950FD8" w:rsidRDefault="00950FD8" w:rsidP="00950F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, находящихся в СОП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проживающих в малоимущих семьях:</w:t>
      </w:r>
    </w:p>
    <w:p w:rsidR="00950FD8" w:rsidRDefault="00950FD8" w:rsidP="00950F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копия свидетельства о рождении ребенка и копия паспорта (при достижении 14-летнего возраста);</w:t>
      </w:r>
    </w:p>
    <w:p w:rsidR="00950FD8" w:rsidRDefault="00950FD8" w:rsidP="00950F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копия документа, удостоверяющего личность родителя;</w:t>
      </w:r>
    </w:p>
    <w:p w:rsidR="00950FD8" w:rsidRDefault="00950FD8" w:rsidP="00950F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ребенка и родителя</w:t>
      </w:r>
      <w:r>
        <w:rPr>
          <w:rFonts w:ascii="Arial" w:hAnsi="Arial" w:cs="Arial"/>
          <w:sz w:val="20"/>
          <w:szCs w:val="20"/>
        </w:rPr>
        <w:t>;</w:t>
      </w:r>
    </w:p>
    <w:p w:rsidR="00950FD8" w:rsidRDefault="00950FD8" w:rsidP="00950F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копия документа, удостоверяющего регистрацию по месту жительства ребенка, выданного территориальным органом (ГУ «МВД России по </w:t>
      </w:r>
      <w:proofErr w:type="spellStart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обрянке</w:t>
      </w:r>
      <w:proofErr w:type="spellEnd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», отдел внутренней миграции);</w:t>
      </w:r>
    </w:p>
    <w:p w:rsidR="00950FD8" w:rsidRDefault="00950FD8" w:rsidP="00950F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копия справки о </w:t>
      </w:r>
      <w:proofErr w:type="spellStart"/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малоимущности</w:t>
      </w:r>
      <w:proofErr w:type="spellEnd"/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, выданная территориальным органом Министерства социального развития Пермского края</w:t>
      </w:r>
    </w:p>
    <w:p w:rsidR="00950FD8" w:rsidRDefault="00950FD8" w:rsidP="00950F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</w:r>
    </w:p>
    <w:p w:rsidR="00950FD8" w:rsidRDefault="00950FD8" w:rsidP="00950F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950FD8" w:rsidRDefault="00950FD8" w:rsidP="00950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детей, размер поддержки для которых, определяется </w:t>
      </w:r>
      <w:r>
        <w:rPr>
          <w:rFonts w:ascii="Times New Roman" w:hAnsi="Times New Roman" w:cs="Times New Roman"/>
          <w:b/>
          <w:sz w:val="28"/>
          <w:szCs w:val="28"/>
        </w:rPr>
        <w:t>согласно доходу семьи:</w:t>
      </w:r>
    </w:p>
    <w:p w:rsidR="00950FD8" w:rsidRDefault="00950FD8" w:rsidP="00950FD8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>Для родителей, имеющих основное место работы:</w:t>
      </w:r>
    </w:p>
    <w:p w:rsidR="00950FD8" w:rsidRDefault="00950FD8" w:rsidP="00950F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свидетельства о рождении ребенка и копия паспорта (при достижении 14-летнего возраста);</w:t>
      </w:r>
    </w:p>
    <w:p w:rsidR="00950FD8" w:rsidRDefault="00950FD8" w:rsidP="00950F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документа, удостоверяющего личность родителя;</w:t>
      </w:r>
    </w:p>
    <w:p w:rsidR="00950FD8" w:rsidRDefault="00950FD8" w:rsidP="00950F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копия СНИЛС ребенка и родителя</w:t>
      </w:r>
      <w:r>
        <w:rPr>
          <w:rFonts w:ascii="Arial" w:hAnsi="Arial" w:cs="Arial"/>
          <w:sz w:val="20"/>
          <w:szCs w:val="20"/>
        </w:rPr>
        <w:t>;</w:t>
      </w:r>
    </w:p>
    <w:p w:rsidR="00950FD8" w:rsidRDefault="00950FD8" w:rsidP="00950F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копия документа, удостоверяющего регистрацию по месту жительства ребенка, выданного территориальным органом (ГУ «МВД России по </w:t>
      </w:r>
      <w:proofErr w:type="spellStart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обрянке</w:t>
      </w:r>
      <w:proofErr w:type="spellEnd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», отдел внутренней миграции);</w:t>
      </w:r>
    </w:p>
    <w:p w:rsidR="00950FD8" w:rsidRDefault="00950FD8" w:rsidP="00950F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оригинал справки о составе семьи (адресная справка);</w:t>
      </w:r>
    </w:p>
    <w:p w:rsidR="00950FD8" w:rsidRDefault="00950FD8" w:rsidP="00950FD8">
      <w:pPr>
        <w:pStyle w:val="a3"/>
        <w:numPr>
          <w:ilvl w:val="0"/>
          <w:numId w:val="6"/>
        </w:numPr>
        <w:spacing w:before="0" w:beforeAutospacing="0" w:after="0" w:afterAutospacing="0"/>
        <w:ind w:left="714" w:hanging="357"/>
      </w:pPr>
      <w:r>
        <w:rPr>
          <w:rFonts w:eastAsia="Calibri"/>
          <w:bCs/>
          <w:kern w:val="24"/>
          <w:szCs w:val="28"/>
        </w:rPr>
        <w:t xml:space="preserve"> </w:t>
      </w:r>
      <w:r>
        <w:t xml:space="preserve">сведения о регистрации брака и </w:t>
      </w:r>
      <w:proofErr w:type="gramStart"/>
      <w:r>
        <w:t>о</w:t>
      </w:r>
      <w:proofErr w:type="gramEnd"/>
      <w:r>
        <w:t xml:space="preserve"> всех несовершеннолетних на момент обращения детях, указанных в паспорте родителя; </w:t>
      </w:r>
    </w:p>
    <w:p w:rsidR="00950FD8" w:rsidRDefault="00950FD8" w:rsidP="00950FD8">
      <w:pPr>
        <w:pStyle w:val="ConsPlusNormal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для работающих родителей</w:t>
      </w: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справка о полученных доходах </w:t>
      </w:r>
      <w:r>
        <w:rPr>
          <w:rFonts w:ascii="Times New Roman" w:hAnsi="Times New Roman" w:cs="Times New Roman"/>
          <w:sz w:val="24"/>
          <w:szCs w:val="24"/>
        </w:rPr>
        <w:br/>
        <w:t xml:space="preserve">и удержанных суммах налога по месту основной работы (службы) и работы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совместительству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 (2-НДФЛ).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  <w:proofErr w:type="gramEnd"/>
    </w:p>
    <w:p w:rsidR="00950FD8" w:rsidRDefault="00950FD8" w:rsidP="00950F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950FD8" w:rsidRDefault="00950FD8" w:rsidP="00950FD8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>Для родителей, выполняющих работу по договорам гражданско-правового характера:</w:t>
      </w:r>
    </w:p>
    <w:p w:rsidR="00950FD8" w:rsidRDefault="00950FD8" w:rsidP="00950F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свидетельства о рождении ребенка и копия паспорта (при достижении 14-летнего возраста);</w:t>
      </w:r>
    </w:p>
    <w:p w:rsidR="00950FD8" w:rsidRDefault="00950FD8" w:rsidP="00950F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документа, удостоверяющего личность родителя;</w:t>
      </w:r>
    </w:p>
    <w:p w:rsidR="00950FD8" w:rsidRDefault="00950FD8" w:rsidP="00950F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950FD8" w:rsidRDefault="00950FD8" w:rsidP="00950FD8">
      <w:pPr>
        <w:pStyle w:val="a4"/>
        <w:spacing w:after="0" w:line="240" w:lineRule="auto"/>
        <w:ind w:left="709" w:hanging="294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8"/>
        </w:rPr>
        <w:t xml:space="preserve">4. 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копия документа, удостоверяющего регистрацию по месту жительства ребенка, выданного территориальным органом (ГУ «МВД России по </w:t>
      </w:r>
      <w:proofErr w:type="spellStart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обрянке</w:t>
      </w:r>
      <w:proofErr w:type="spellEnd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», отдел внутренней миграции);</w:t>
      </w:r>
    </w:p>
    <w:p w:rsidR="00950FD8" w:rsidRDefault="00950FD8" w:rsidP="00950FD8">
      <w:pPr>
        <w:pStyle w:val="a4"/>
        <w:spacing w:after="0" w:line="240" w:lineRule="auto"/>
        <w:ind w:hanging="294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5. оригинал справки о составе семьи (адресная справка);</w:t>
      </w:r>
    </w:p>
    <w:p w:rsidR="00950FD8" w:rsidRDefault="00950FD8" w:rsidP="00950F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8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 xml:space="preserve">сведения о регистрации брака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несовершеннолетних на момент обращения детях, указанных в паспорте родителя</w:t>
      </w:r>
      <w:r>
        <w:rPr>
          <w:rFonts w:ascii="Times New Roman" w:eastAsia="Calibri" w:hAnsi="Times New Roman" w:cs="Times New Roman"/>
          <w:bCs/>
          <w:kern w:val="24"/>
          <w:sz w:val="24"/>
          <w:szCs w:val="28"/>
        </w:rPr>
        <w:t>;</w:t>
      </w:r>
    </w:p>
    <w:p w:rsidR="00950FD8" w:rsidRDefault="00950FD8" w:rsidP="00950F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7.   </w:t>
      </w:r>
      <w:r>
        <w:rPr>
          <w:rFonts w:ascii="Times New Roman" w:hAnsi="Times New Roman" w:cs="Times New Roman"/>
          <w:sz w:val="24"/>
          <w:szCs w:val="24"/>
        </w:rPr>
        <w:t>копия гражданско-правового договора (с предъявлением оригинала) либо справка о           начисленных доходах (до вычета налога на доходы физических лиц) за двенадцать последних календарных месяцев, предшествовавших году подачи заявления, по форме 2-НДФЛ;</w:t>
      </w:r>
    </w:p>
    <w:p w:rsidR="00950FD8" w:rsidRDefault="00950FD8" w:rsidP="00950F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950FD8" w:rsidRDefault="00950FD8" w:rsidP="00950FD8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>Для родителей, являющихся пенсионерами:</w:t>
      </w:r>
    </w:p>
    <w:p w:rsidR="00950FD8" w:rsidRDefault="00950FD8" w:rsidP="00950F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свидетельства о рождении ребенка и копия паспорта (при достижении 14-летнего возраста);</w:t>
      </w:r>
    </w:p>
    <w:p w:rsidR="00950FD8" w:rsidRDefault="00950FD8" w:rsidP="00950F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документа, удостоверяющего личность родителя;</w:t>
      </w:r>
    </w:p>
    <w:p w:rsidR="00950FD8" w:rsidRDefault="00950FD8" w:rsidP="00950F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950FD8" w:rsidRDefault="00950FD8" w:rsidP="00950F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8"/>
        </w:rPr>
        <w:t xml:space="preserve"> копия документа, 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удостоверяющего регистрацию по месту жительства ребенка, выданного территориальным органом (ГУ «МВД России по </w:t>
      </w:r>
      <w:proofErr w:type="spellStart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обрянке</w:t>
      </w:r>
      <w:proofErr w:type="spellEnd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», отдел внутренней миграции);</w:t>
      </w:r>
    </w:p>
    <w:p w:rsidR="00950FD8" w:rsidRDefault="00950FD8" w:rsidP="00950F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оригинал справки о составе семьи (адресная справка);</w:t>
      </w:r>
    </w:p>
    <w:p w:rsidR="00950FD8" w:rsidRDefault="00950FD8" w:rsidP="00950FD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сведения о регистрации брака и </w:t>
      </w:r>
      <w:proofErr w:type="gramStart"/>
      <w:r>
        <w:t>о</w:t>
      </w:r>
      <w:proofErr w:type="gramEnd"/>
      <w:r>
        <w:t xml:space="preserve"> всех несовершеннолетних на момент обращения детях, указанных в паспорте родителя; </w:t>
      </w:r>
    </w:p>
    <w:p w:rsidR="00950FD8" w:rsidRDefault="00950FD8" w:rsidP="00950F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>справка о размере пенсии из отделения Пенсионного фонда Российской Федерации по Пермскому краю;</w:t>
      </w:r>
    </w:p>
    <w:p w:rsidR="00950FD8" w:rsidRDefault="00950FD8" w:rsidP="00950F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>копия трудовой книжки (с предъявлением оригинала);</w:t>
      </w:r>
    </w:p>
    <w:p w:rsidR="00950FD8" w:rsidRDefault="00950FD8" w:rsidP="00950F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lastRenderedPageBreak/>
        <w:t>документы, подтверждающие родство (при наличии разных фамилий ребенка и родителей).</w:t>
      </w:r>
    </w:p>
    <w:p w:rsidR="00950FD8" w:rsidRDefault="00950FD8" w:rsidP="00950FD8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>Для безработных и неработающих родителей:</w:t>
      </w:r>
    </w:p>
    <w:p w:rsidR="00950FD8" w:rsidRDefault="00950FD8" w:rsidP="00950F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свидетельства о рождении ребенка и копия паспорта (при достижении 14-летнего возраста);</w:t>
      </w:r>
    </w:p>
    <w:p w:rsidR="00950FD8" w:rsidRDefault="00950FD8" w:rsidP="00950F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документа, удостоверяющего личность родителя;</w:t>
      </w:r>
    </w:p>
    <w:p w:rsidR="00950FD8" w:rsidRDefault="00950FD8" w:rsidP="00950F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950FD8" w:rsidRDefault="00950FD8" w:rsidP="00950F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8"/>
        </w:rPr>
        <w:t>копия документа, удостоверяющего регистрацию по месту жительства ребенка, выданного уполномоченным органом (УФМС);</w:t>
      </w:r>
    </w:p>
    <w:p w:rsidR="00950FD8" w:rsidRDefault="00950FD8" w:rsidP="00950F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оригинал справки о составе семьи (адресная справка);</w:t>
      </w:r>
    </w:p>
    <w:p w:rsidR="00950FD8" w:rsidRDefault="00950FD8" w:rsidP="00950FD8">
      <w:pPr>
        <w:pStyle w:val="a3"/>
        <w:spacing w:before="0" w:beforeAutospacing="0" w:after="0" w:afterAutospacing="0"/>
        <w:ind w:left="714" w:hanging="430"/>
        <w:jc w:val="both"/>
      </w:pPr>
      <w:r>
        <w:rPr>
          <w:rFonts w:eastAsia="Calibri"/>
          <w:bCs/>
          <w:kern w:val="24"/>
          <w:szCs w:val="28"/>
        </w:rPr>
        <w:t xml:space="preserve"> 6.  </w:t>
      </w:r>
      <w:r>
        <w:t xml:space="preserve">сведения о регистрации брака и </w:t>
      </w:r>
      <w:proofErr w:type="gramStart"/>
      <w:r>
        <w:t>о</w:t>
      </w:r>
      <w:proofErr w:type="gramEnd"/>
      <w:r>
        <w:t xml:space="preserve"> всех несовершеннолетних на момент обращения детях, указанных в паспорте родителя; </w:t>
      </w:r>
    </w:p>
    <w:p w:rsidR="00950FD8" w:rsidRDefault="00950FD8" w:rsidP="00950F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>справка из органа занятости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950FD8" w:rsidRDefault="00950FD8" w:rsidP="00950F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950FD8" w:rsidRDefault="00950FD8" w:rsidP="00950F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>справка о размере пенсии из отделения Пенсионного фонда Российской Федерации по Пермскому краю;</w:t>
      </w:r>
    </w:p>
    <w:p w:rsidR="00950FD8" w:rsidRDefault="00950FD8" w:rsidP="00950F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>копия трудовой книжки (с предъявлением оригинала);</w:t>
      </w:r>
    </w:p>
    <w:p w:rsidR="00950FD8" w:rsidRDefault="00950FD8" w:rsidP="00950FD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950FD8" w:rsidRDefault="00950FD8" w:rsidP="00950FD8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</w:pPr>
    </w:p>
    <w:p w:rsidR="00950FD8" w:rsidRDefault="00950FD8" w:rsidP="00950FD8">
      <w:pPr>
        <w:pStyle w:val="a4"/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</w:t>
      </w: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 xml:space="preserve">:  </w:t>
      </w:r>
    </w:p>
    <w:p w:rsidR="00950FD8" w:rsidRDefault="00950FD8" w:rsidP="00950FD8">
      <w:pPr>
        <w:spacing w:after="0" w:line="240" w:lineRule="auto"/>
        <w:ind w:left="360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1.  копия свидетельства о рождении ребенка и копия паспорта (при достижении 14-летнего возраста);</w:t>
      </w:r>
    </w:p>
    <w:p w:rsidR="00950FD8" w:rsidRDefault="00950FD8" w:rsidP="00950FD8">
      <w:pPr>
        <w:pStyle w:val="a4"/>
        <w:spacing w:after="0" w:line="240" w:lineRule="auto"/>
        <w:ind w:hanging="436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2.  копия документа, удостоверяющего личность родителя;</w:t>
      </w:r>
    </w:p>
    <w:p w:rsidR="00950FD8" w:rsidRDefault="00950FD8" w:rsidP="00950FD8">
      <w:pPr>
        <w:pStyle w:val="a4"/>
        <w:spacing w:after="0" w:line="240" w:lineRule="auto"/>
        <w:ind w:hanging="436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3.   </w:t>
      </w:r>
      <w:r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950FD8" w:rsidRDefault="00950FD8" w:rsidP="00950FD8">
      <w:pPr>
        <w:pStyle w:val="a4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4. копия документа, удостоверяющего регистрацию по месту жительства ребенка, выданного территориальным органом (ГУ «МВД России по </w:t>
      </w:r>
      <w:proofErr w:type="spellStart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обрянке</w:t>
      </w:r>
      <w:proofErr w:type="spellEnd"/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», отдел внутренней миграции);</w:t>
      </w:r>
    </w:p>
    <w:p w:rsidR="00950FD8" w:rsidRDefault="00950FD8" w:rsidP="00950FD8">
      <w:pPr>
        <w:pStyle w:val="a4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5. оригинал справки о составе семьи (адресная справка);</w:t>
      </w:r>
    </w:p>
    <w:p w:rsidR="00950FD8" w:rsidRDefault="00950FD8" w:rsidP="00950FD8">
      <w:pPr>
        <w:pStyle w:val="a3"/>
        <w:spacing w:before="0" w:beforeAutospacing="0" w:after="0" w:afterAutospacing="0"/>
        <w:ind w:left="710" w:hanging="426"/>
        <w:jc w:val="both"/>
      </w:pPr>
      <w:r>
        <w:t xml:space="preserve"> 6. сведения о регистрации брака и </w:t>
      </w:r>
      <w:proofErr w:type="gramStart"/>
      <w:r>
        <w:t>о</w:t>
      </w:r>
      <w:proofErr w:type="gramEnd"/>
      <w:r>
        <w:t xml:space="preserve"> всех несовершеннолетних на момент обращения детях, указанных в паспорте родителя; </w:t>
      </w:r>
    </w:p>
    <w:p w:rsidR="00950FD8" w:rsidRDefault="00950FD8" w:rsidP="00950FD8">
      <w:pPr>
        <w:pStyle w:val="a4"/>
        <w:spacing w:after="0" w:line="240" w:lineRule="auto"/>
        <w:ind w:left="107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7.  налоговая декларация и иные документы в соответствии с законодательством;</w:t>
      </w:r>
    </w:p>
    <w:p w:rsidR="00950FD8" w:rsidRDefault="00950FD8" w:rsidP="00950FD8">
      <w:pPr>
        <w:pStyle w:val="a4"/>
        <w:spacing w:after="0" w:line="240" w:lineRule="auto"/>
        <w:ind w:left="107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8. документы, подтверждающие родство (при наличии разных фамилий ребенка и родителей).</w:t>
      </w:r>
    </w:p>
    <w:p w:rsidR="00950FD8" w:rsidRDefault="00950FD8" w:rsidP="00950FD8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950FD8" w:rsidRDefault="00950FD8" w:rsidP="00950FD8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</w:pPr>
    </w:p>
    <w:p w:rsidR="00950FD8" w:rsidRDefault="00950FD8" w:rsidP="00950F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BCC" w:rsidRDefault="00B27FBC">
      <w:r>
        <w:t>фо</w:t>
      </w:r>
      <w:bookmarkStart w:id="0" w:name="_GoBack"/>
      <w:bookmarkEnd w:id="0"/>
    </w:p>
    <w:sectPr w:rsidR="00D2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D8C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05B8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6BF"/>
    <w:multiLevelType w:val="hybridMultilevel"/>
    <w:tmpl w:val="2744E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CB1"/>
    <w:multiLevelType w:val="hybridMultilevel"/>
    <w:tmpl w:val="DDF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2DB8"/>
    <w:multiLevelType w:val="hybridMultilevel"/>
    <w:tmpl w:val="3FE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31760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35EFD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D8"/>
    <w:rsid w:val="00950FD8"/>
    <w:rsid w:val="00B27FBC"/>
    <w:rsid w:val="00D2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0FD8"/>
    <w:pPr>
      <w:ind w:left="720"/>
      <w:contextualSpacing/>
    </w:pPr>
  </w:style>
  <w:style w:type="paragraph" w:customStyle="1" w:styleId="ConsPlusNormal">
    <w:name w:val="ConsPlusNormal"/>
    <w:uiPriority w:val="99"/>
    <w:rsid w:val="00950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95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50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0FD8"/>
    <w:pPr>
      <w:ind w:left="720"/>
      <w:contextualSpacing/>
    </w:pPr>
  </w:style>
  <w:style w:type="paragraph" w:customStyle="1" w:styleId="ConsPlusNormal">
    <w:name w:val="ConsPlusNormal"/>
    <w:uiPriority w:val="99"/>
    <w:rsid w:val="00950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95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50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/actions/social/family/camp/Compens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soc.permkrai.ru/otdykh-i-ozdorovlenie-detey/reestr-postavshchikov-uslug-po-organizatsii-otdykha-detey-i-ikh-ozdoro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perm.ru/actions/social/family/camp/Compensa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perm.ru/upload/pages/9420/Zakon_Permskogo_kraja_ot_05.02.2016_N_602-P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2020-04-08T06:35:00Z</dcterms:created>
  <dcterms:modified xsi:type="dcterms:W3CDTF">2020-04-08T06:41:00Z</dcterms:modified>
</cp:coreProperties>
</file>